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FE403" w14:textId="4F77654A" w:rsidR="00970943" w:rsidRDefault="007407EA" w:rsidP="00546657">
      <w:pPr>
        <w:pStyle w:val="Heading1"/>
      </w:pPr>
      <w:proofErr w:type="spellStart"/>
      <w:r w:rsidRPr="007407EA">
        <w:rPr>
          <w:lang w:bidi="ru-RU"/>
        </w:rPr>
        <w:t>Приложение</w:t>
      </w:r>
      <w:proofErr w:type="spellEnd"/>
      <w:r w:rsidRPr="007407EA">
        <w:rPr>
          <w:lang w:bidi="ru-RU"/>
        </w:rPr>
        <w:t xml:space="preserve"> 2. </w:t>
      </w:r>
      <w:proofErr w:type="spellStart"/>
      <w:r w:rsidRPr="007407EA">
        <w:rPr>
          <w:lang w:bidi="ru-RU"/>
        </w:rPr>
        <w:t>Пример</w:t>
      </w:r>
      <w:proofErr w:type="spellEnd"/>
      <w:r w:rsidRPr="007407EA">
        <w:rPr>
          <w:lang w:bidi="ru-RU"/>
        </w:rPr>
        <w:t xml:space="preserve"> </w:t>
      </w:r>
      <w:proofErr w:type="spellStart"/>
      <w:r w:rsidRPr="007407EA">
        <w:rPr>
          <w:lang w:bidi="ru-RU"/>
        </w:rPr>
        <w:t>повестки</w:t>
      </w:r>
      <w:proofErr w:type="spellEnd"/>
      <w:r w:rsidRPr="007407EA">
        <w:rPr>
          <w:lang w:bidi="ru-RU"/>
        </w:rPr>
        <w:t xml:space="preserve"> </w:t>
      </w:r>
      <w:proofErr w:type="spellStart"/>
      <w:r w:rsidRPr="007407EA">
        <w:rPr>
          <w:lang w:bidi="ru-RU"/>
        </w:rPr>
        <w:t>дня</w:t>
      </w:r>
      <w:proofErr w:type="spellEnd"/>
      <w:r w:rsidRPr="007407EA">
        <w:rPr>
          <w:lang w:bidi="ru-RU"/>
        </w:rPr>
        <w:t xml:space="preserve"> </w:t>
      </w:r>
      <w:proofErr w:type="spellStart"/>
      <w:r w:rsidRPr="007407EA">
        <w:rPr>
          <w:lang w:bidi="ru-RU"/>
        </w:rPr>
        <w:t>консультативного</w:t>
      </w:r>
      <w:proofErr w:type="spellEnd"/>
      <w:r w:rsidRPr="007407EA">
        <w:rPr>
          <w:lang w:bidi="ru-RU"/>
        </w:rPr>
        <w:t xml:space="preserve"> </w:t>
      </w:r>
      <w:proofErr w:type="spellStart"/>
      <w:r w:rsidRPr="007407EA">
        <w:rPr>
          <w:lang w:bidi="ru-RU"/>
        </w:rPr>
        <w:t>семинара</w:t>
      </w:r>
      <w:proofErr w:type="spellEnd"/>
    </w:p>
    <w:p w14:paraId="5A601585" w14:textId="20A02C9D" w:rsidR="00970943" w:rsidRDefault="007407EA" w:rsidP="00970943">
      <w:pPr>
        <w:pStyle w:val="Body"/>
        <w:jc w:val="both"/>
        <w:rPr>
          <w:rStyle w:val="eop"/>
          <w:rFonts w:cstheme="minorHAnsi"/>
          <w:lang w:val="en-GB"/>
        </w:rPr>
      </w:pPr>
      <w:proofErr w:type="spellStart"/>
      <w:r w:rsidRPr="007407EA">
        <w:rPr>
          <w:rFonts w:cstheme="minorHAnsi"/>
          <w:lang w:val="en-GB" w:bidi="ru-RU"/>
        </w:rPr>
        <w:t>Ниже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приведен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предлагаемый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проект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повестки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дня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семинара-консультации</w:t>
      </w:r>
      <w:proofErr w:type="spellEnd"/>
      <w:r w:rsidRPr="007407EA">
        <w:rPr>
          <w:rFonts w:cstheme="minorHAnsi"/>
          <w:lang w:val="en-GB" w:bidi="ru-RU"/>
        </w:rPr>
        <w:t xml:space="preserve"> с </w:t>
      </w:r>
      <w:proofErr w:type="spellStart"/>
      <w:r w:rsidRPr="007407EA">
        <w:rPr>
          <w:rFonts w:cstheme="minorHAnsi"/>
          <w:lang w:val="en-GB" w:bidi="ru-RU"/>
        </w:rPr>
        <w:t>заинтересованными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сторонами</w:t>
      </w:r>
      <w:proofErr w:type="spellEnd"/>
      <w:r w:rsidRPr="007407EA">
        <w:rPr>
          <w:rFonts w:cstheme="minorHAnsi"/>
          <w:lang w:val="en-GB" w:bidi="ru-RU"/>
        </w:rPr>
        <w:t xml:space="preserve">. </w:t>
      </w:r>
      <w:proofErr w:type="spellStart"/>
      <w:r w:rsidRPr="007407EA">
        <w:rPr>
          <w:rFonts w:cstheme="minorHAnsi"/>
          <w:lang w:val="en-GB" w:bidi="ru-RU"/>
        </w:rPr>
        <w:t>Обратите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внимание</w:t>
      </w:r>
      <w:proofErr w:type="spellEnd"/>
      <w:r w:rsidRPr="007407EA">
        <w:rPr>
          <w:rFonts w:cstheme="minorHAnsi"/>
          <w:lang w:val="en-GB" w:bidi="ru-RU"/>
        </w:rPr>
        <w:t xml:space="preserve">, </w:t>
      </w:r>
      <w:proofErr w:type="spellStart"/>
      <w:r w:rsidRPr="007407EA">
        <w:rPr>
          <w:rFonts w:cstheme="minorHAnsi"/>
          <w:lang w:val="en-GB" w:bidi="ru-RU"/>
        </w:rPr>
        <w:t>что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повестка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дня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была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подготовлена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для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одного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однодневного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очного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семинара</w:t>
      </w:r>
      <w:proofErr w:type="spellEnd"/>
      <w:r w:rsidRPr="007407EA">
        <w:rPr>
          <w:rFonts w:cstheme="minorHAnsi"/>
          <w:lang w:val="en-GB" w:bidi="ru-RU"/>
        </w:rPr>
        <w:t xml:space="preserve"> и </w:t>
      </w:r>
      <w:proofErr w:type="spellStart"/>
      <w:r w:rsidRPr="007407EA">
        <w:rPr>
          <w:rFonts w:cstheme="minorHAnsi"/>
          <w:lang w:val="en-GB" w:bidi="ru-RU"/>
        </w:rPr>
        <w:t>может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быть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изменена</w:t>
      </w:r>
      <w:proofErr w:type="spellEnd"/>
      <w:r w:rsidRPr="007407EA">
        <w:rPr>
          <w:rFonts w:cstheme="minorHAnsi"/>
          <w:lang w:val="en-GB" w:bidi="ru-RU"/>
        </w:rPr>
        <w:t xml:space="preserve"> в </w:t>
      </w:r>
      <w:proofErr w:type="spellStart"/>
      <w:r w:rsidRPr="007407EA">
        <w:rPr>
          <w:rFonts w:cstheme="minorHAnsi"/>
          <w:lang w:val="en-GB" w:bidi="ru-RU"/>
        </w:rPr>
        <w:t>случае</w:t>
      </w:r>
      <w:proofErr w:type="spellEnd"/>
      <w:r w:rsidRPr="007407EA">
        <w:rPr>
          <w:rFonts w:cstheme="minorHAnsi"/>
          <w:lang w:val="en-GB" w:bidi="ru-RU"/>
        </w:rPr>
        <w:t xml:space="preserve">, </w:t>
      </w:r>
      <w:proofErr w:type="spellStart"/>
      <w:r w:rsidRPr="007407EA">
        <w:rPr>
          <w:rFonts w:cstheme="minorHAnsi"/>
          <w:lang w:val="en-GB" w:bidi="ru-RU"/>
        </w:rPr>
        <w:t>если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процесс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консультаций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занимает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несколько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дней</w:t>
      </w:r>
      <w:proofErr w:type="spellEnd"/>
      <w:r w:rsidRPr="007407EA">
        <w:rPr>
          <w:rFonts w:cstheme="minorHAnsi"/>
          <w:lang w:val="en-GB" w:bidi="ru-RU"/>
        </w:rPr>
        <w:t xml:space="preserve">, </w:t>
      </w:r>
      <w:proofErr w:type="spellStart"/>
      <w:r w:rsidRPr="007407EA">
        <w:rPr>
          <w:rFonts w:cstheme="minorHAnsi"/>
          <w:lang w:val="en-GB" w:bidi="ru-RU"/>
        </w:rPr>
        <w:t>или</w:t>
      </w:r>
      <w:proofErr w:type="spellEnd"/>
      <w:r w:rsidRPr="007407EA">
        <w:rPr>
          <w:rFonts w:cstheme="minorHAnsi"/>
          <w:lang w:val="en-GB" w:bidi="ru-RU"/>
        </w:rPr>
        <w:t xml:space="preserve"> в </w:t>
      </w:r>
      <w:proofErr w:type="spellStart"/>
      <w:r w:rsidRPr="007407EA">
        <w:rPr>
          <w:rFonts w:cstheme="minorHAnsi"/>
          <w:lang w:val="en-GB" w:bidi="ru-RU"/>
        </w:rPr>
        <w:t>случае</w:t>
      </w:r>
      <w:proofErr w:type="spellEnd"/>
      <w:r w:rsidRPr="007407EA">
        <w:rPr>
          <w:rFonts w:cstheme="minorHAnsi"/>
          <w:lang w:val="en-GB" w:bidi="ru-RU"/>
        </w:rPr>
        <w:t xml:space="preserve">, </w:t>
      </w:r>
      <w:proofErr w:type="spellStart"/>
      <w:r w:rsidRPr="007407EA">
        <w:rPr>
          <w:rFonts w:cstheme="minorHAnsi"/>
          <w:lang w:val="en-GB" w:bidi="ru-RU"/>
        </w:rPr>
        <w:t>если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семинар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проводится</w:t>
      </w:r>
      <w:proofErr w:type="spellEnd"/>
      <w:r w:rsidRPr="007407EA">
        <w:rPr>
          <w:rFonts w:cstheme="minorHAnsi"/>
          <w:lang w:val="en-GB" w:bidi="ru-RU"/>
        </w:rPr>
        <w:t xml:space="preserve"> в </w:t>
      </w:r>
      <w:proofErr w:type="spellStart"/>
      <w:r w:rsidRPr="007407EA">
        <w:rPr>
          <w:rFonts w:cstheme="minorHAnsi"/>
          <w:lang w:val="en-GB" w:bidi="ru-RU"/>
        </w:rPr>
        <w:t>гибридном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или</w:t>
      </w:r>
      <w:proofErr w:type="spellEnd"/>
      <w:r w:rsidRPr="007407EA">
        <w:rPr>
          <w:rFonts w:cstheme="minorHAnsi"/>
          <w:lang w:val="en-GB" w:bidi="ru-RU"/>
        </w:rPr>
        <w:t xml:space="preserve"> </w:t>
      </w:r>
      <w:proofErr w:type="spellStart"/>
      <w:r w:rsidRPr="007407EA">
        <w:rPr>
          <w:rFonts w:cstheme="minorHAnsi"/>
          <w:lang w:val="en-GB" w:bidi="ru-RU"/>
        </w:rPr>
        <w:t>онлайн-формате</w:t>
      </w:r>
      <w:proofErr w:type="spellEnd"/>
      <w:r w:rsidRPr="007407EA">
        <w:rPr>
          <w:rFonts w:cstheme="minorHAnsi"/>
          <w:lang w:val="en-GB" w:bidi="ru-RU"/>
        </w:rPr>
        <w:t>.</w:t>
      </w:r>
    </w:p>
    <w:tbl>
      <w:tblPr>
        <w:tblStyle w:val="TableGrid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63"/>
        <w:gridCol w:w="6653"/>
      </w:tblGrid>
      <w:tr w:rsidR="007407EA" w:rsidRPr="007407EA" w14:paraId="369A5CB7" w14:textId="77777777" w:rsidTr="007407EA">
        <w:tc>
          <w:tcPr>
            <w:tcW w:w="1027" w:type="dxa"/>
            <w:shd w:val="clear" w:color="auto" w:fill="12354E" w:themeFill="accent1" w:themeFillShade="BF"/>
          </w:tcPr>
          <w:p w14:paraId="2BB6627C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b/>
                <w:bCs/>
                <w:color w:val="FFFFFF" w:themeColor="background1"/>
              </w:rPr>
            </w:pPr>
            <w:proofErr w:type="spellStart"/>
            <w:r w:rsidRPr="007407EA">
              <w:rPr>
                <w:rFonts w:cstheme="minorHAnsi"/>
                <w:b/>
                <w:color w:val="FFFFFF" w:themeColor="background1"/>
                <w:lang w:bidi="ru-RU"/>
              </w:rPr>
              <w:t>Продолжительность</w:t>
            </w:r>
            <w:proofErr w:type="spellEnd"/>
          </w:p>
        </w:tc>
        <w:tc>
          <w:tcPr>
            <w:tcW w:w="8323" w:type="dxa"/>
            <w:shd w:val="clear" w:color="auto" w:fill="12354E" w:themeFill="accent1" w:themeFillShade="BF"/>
          </w:tcPr>
          <w:p w14:paraId="0EED09B7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b/>
                <w:bCs/>
                <w:color w:val="FFFFFF" w:themeColor="background1"/>
              </w:rPr>
            </w:pPr>
            <w:proofErr w:type="spellStart"/>
            <w:r w:rsidRPr="007407EA">
              <w:rPr>
                <w:rFonts w:cstheme="minorHAnsi"/>
                <w:b/>
                <w:color w:val="FFFFFF" w:themeColor="background1"/>
                <w:lang w:bidi="ru-RU"/>
              </w:rPr>
              <w:t>Пункт</w:t>
            </w:r>
            <w:proofErr w:type="spellEnd"/>
            <w:r w:rsidRPr="007407EA">
              <w:rPr>
                <w:rFonts w:cstheme="minorHAnsi"/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color w:val="FFFFFF" w:themeColor="background1"/>
                <w:lang w:bidi="ru-RU"/>
              </w:rPr>
              <w:t>повестки</w:t>
            </w:r>
            <w:proofErr w:type="spellEnd"/>
            <w:r w:rsidRPr="007407EA">
              <w:rPr>
                <w:rFonts w:cstheme="minorHAnsi"/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color w:val="FFFFFF" w:themeColor="background1"/>
                <w:lang w:bidi="ru-RU"/>
              </w:rPr>
              <w:t>дня</w:t>
            </w:r>
            <w:proofErr w:type="spellEnd"/>
          </w:p>
        </w:tc>
      </w:tr>
      <w:tr w:rsidR="007407EA" w:rsidRPr="007407EA" w14:paraId="771E635D" w14:textId="77777777" w:rsidTr="007407EA">
        <w:tc>
          <w:tcPr>
            <w:tcW w:w="1027" w:type="dxa"/>
          </w:tcPr>
          <w:p w14:paraId="5AE3AAE6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t xml:space="preserve">30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</w:p>
        </w:tc>
        <w:tc>
          <w:tcPr>
            <w:tcW w:w="8323" w:type="dxa"/>
          </w:tcPr>
          <w:p w14:paraId="6B203243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proofErr w:type="spellStart"/>
            <w:r w:rsidRPr="007407EA">
              <w:rPr>
                <w:rFonts w:cstheme="minorHAnsi"/>
                <w:b/>
                <w:lang w:bidi="ru-RU"/>
              </w:rPr>
              <w:t>Приветствие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вступительная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речь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>  </w:t>
            </w:r>
          </w:p>
          <w:p w14:paraId="4D352615" w14:textId="77777777" w:rsidR="007407EA" w:rsidRPr="007407EA" w:rsidRDefault="007407EA" w:rsidP="00457D8B">
            <w:pPr>
              <w:pStyle w:val="Body"/>
              <w:numPr>
                <w:ilvl w:val="0"/>
                <w:numId w:val="12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Приветствие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вступительная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речь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к </w:t>
            </w:r>
            <w:proofErr w:type="spellStart"/>
            <w:r w:rsidRPr="007407EA">
              <w:rPr>
                <w:rFonts w:cstheme="minorHAnsi"/>
                <w:lang w:bidi="ru-RU"/>
              </w:rPr>
              <w:t>семинару</w:t>
            </w:r>
            <w:proofErr w:type="spellEnd"/>
            <w:r w:rsidRPr="007407EA">
              <w:rPr>
                <w:rFonts w:cstheme="minorHAnsi"/>
                <w:lang w:bidi="ru-RU"/>
              </w:rPr>
              <w:t> </w:t>
            </w:r>
          </w:p>
          <w:p w14:paraId="0B02C348" w14:textId="77777777" w:rsidR="007407EA" w:rsidRPr="007407EA" w:rsidRDefault="007407EA" w:rsidP="00457D8B">
            <w:pPr>
              <w:pStyle w:val="Body"/>
              <w:numPr>
                <w:ilvl w:val="0"/>
                <w:numId w:val="12"/>
              </w:numPr>
              <w:spacing w:after="120"/>
              <w:jc w:val="both"/>
              <w:rPr>
                <w:rFonts w:cstheme="minorHAnsi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Официальное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открытие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дискуссии</w:t>
            </w:r>
            <w:proofErr w:type="spellEnd"/>
            <w:r w:rsidRPr="007407EA">
              <w:rPr>
                <w:rFonts w:cstheme="minorHAnsi"/>
                <w:lang w:bidi="ru-RU"/>
              </w:rPr>
              <w:t> </w:t>
            </w:r>
          </w:p>
          <w:p w14:paraId="040A57DC" w14:textId="77777777" w:rsidR="007407EA" w:rsidRPr="007407EA" w:rsidRDefault="007407EA" w:rsidP="00457D8B">
            <w:pPr>
              <w:pStyle w:val="Body"/>
              <w:numPr>
                <w:ilvl w:val="0"/>
                <w:numId w:val="12"/>
              </w:numPr>
              <w:spacing w:after="120"/>
              <w:jc w:val="both"/>
              <w:rPr>
                <w:rFonts w:cstheme="minorHAnsi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Краткая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презентация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участвующих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заинтересованных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сторон</w:t>
            </w:r>
            <w:proofErr w:type="spellEnd"/>
            <w:r w:rsidRPr="007407EA">
              <w:rPr>
                <w:rFonts w:cstheme="minorHAnsi"/>
                <w:lang w:bidi="ru-RU"/>
              </w:rPr>
              <w:t> </w:t>
            </w:r>
          </w:p>
          <w:p w14:paraId="1BD936F7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</w:p>
        </w:tc>
      </w:tr>
      <w:tr w:rsidR="007407EA" w:rsidRPr="007407EA" w14:paraId="20859C9A" w14:textId="77777777" w:rsidTr="007407EA">
        <w:tc>
          <w:tcPr>
            <w:tcW w:w="1027" w:type="dxa"/>
          </w:tcPr>
          <w:p w14:paraId="63D6EB7B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t xml:space="preserve">30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</w:p>
        </w:tc>
        <w:tc>
          <w:tcPr>
            <w:tcW w:w="8323" w:type="dxa"/>
          </w:tcPr>
          <w:p w14:paraId="4714C1E6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b/>
                <w:lang w:bidi="ru-RU"/>
              </w:rPr>
              <w:t>Показатель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6.5.1 ЦУР –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Справочная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информация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обзор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>  </w:t>
            </w:r>
          </w:p>
          <w:p w14:paraId="025F63D5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Справочная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информация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показателю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6.5.1 ЦУР и </w:t>
            </w:r>
            <w:proofErr w:type="spellStart"/>
            <w:r w:rsidRPr="007407EA">
              <w:rPr>
                <w:rFonts w:cstheme="minorHAnsi"/>
                <w:lang w:bidi="ru-RU"/>
              </w:rPr>
              <w:t>обследованию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результаты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за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2017 и 2020 </w:t>
            </w:r>
            <w:proofErr w:type="spellStart"/>
            <w:r w:rsidRPr="007407EA">
              <w:rPr>
                <w:rFonts w:cstheme="minorHAnsi"/>
                <w:lang w:bidi="ru-RU"/>
              </w:rPr>
              <w:t>годы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обзор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обследования</w:t>
            </w:r>
            <w:proofErr w:type="spellEnd"/>
            <w:r w:rsidRPr="007407EA">
              <w:rPr>
                <w:rFonts w:cstheme="minorHAnsi"/>
                <w:lang w:bidi="ru-RU"/>
              </w:rPr>
              <w:t>. </w:t>
            </w:r>
          </w:p>
        </w:tc>
      </w:tr>
      <w:tr w:rsidR="007407EA" w:rsidRPr="007407EA" w14:paraId="739D7E83" w14:textId="77777777" w:rsidTr="007407EA">
        <w:tc>
          <w:tcPr>
            <w:tcW w:w="1027" w:type="dxa"/>
          </w:tcPr>
          <w:p w14:paraId="40D57898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t xml:space="preserve">3 </w:t>
            </w:r>
            <w:proofErr w:type="spellStart"/>
            <w:r w:rsidRPr="007407EA">
              <w:rPr>
                <w:rFonts w:cstheme="minorHAnsi"/>
                <w:lang w:bidi="ru-RU"/>
              </w:rPr>
              <w:t>часа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15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</w:p>
        </w:tc>
        <w:tc>
          <w:tcPr>
            <w:tcW w:w="8323" w:type="dxa"/>
          </w:tcPr>
          <w:p w14:paraId="588035FC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b/>
                <w:lang w:bidi="ru-RU"/>
              </w:rPr>
              <w:t>Тематические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обсуждения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>   </w:t>
            </w:r>
          </w:p>
          <w:p w14:paraId="49A3EB6C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Вопросы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по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разделам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1 и 2: «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Благоприятная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среда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>» и «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Учреждения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участие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>»</w:t>
            </w:r>
            <w:r w:rsidRPr="007407EA">
              <w:rPr>
                <w:rFonts w:cstheme="minorHAnsi"/>
                <w:lang w:bidi="ru-RU"/>
              </w:rPr>
              <w:t> </w:t>
            </w:r>
          </w:p>
          <w:p w14:paraId="308B7723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Вступительное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слово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поддержка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для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понимания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разделов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(30 </w:t>
            </w:r>
            <w:proofErr w:type="spellStart"/>
            <w:r w:rsidRPr="007407EA">
              <w:rPr>
                <w:rFonts w:cstheme="minorHAnsi"/>
                <w:lang w:bidi="ru-RU"/>
              </w:rPr>
              <w:t>мин</w:t>
            </w:r>
            <w:proofErr w:type="spellEnd"/>
            <w:r w:rsidRPr="007407EA">
              <w:rPr>
                <w:rFonts w:cstheme="minorHAnsi"/>
                <w:lang w:bidi="ru-RU"/>
              </w:rPr>
              <w:t>) </w:t>
            </w:r>
          </w:p>
          <w:p w14:paraId="71663894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Круглый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стол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(1 </w:t>
            </w:r>
            <w:proofErr w:type="spellStart"/>
            <w:r w:rsidRPr="007407EA">
              <w:rPr>
                <w:rFonts w:cstheme="minorHAnsi"/>
                <w:lang w:bidi="ru-RU"/>
              </w:rPr>
              <w:t>час</w:t>
            </w:r>
            <w:proofErr w:type="spellEnd"/>
            <w:r w:rsidRPr="007407EA">
              <w:rPr>
                <w:rFonts w:cstheme="minorHAnsi"/>
                <w:lang w:bidi="ru-RU"/>
              </w:rPr>
              <w:t>)</w:t>
            </w:r>
            <w:r w:rsidRPr="007407EA" w:rsidDel="00845CE9">
              <w:rPr>
                <w:rFonts w:cstheme="minorHAnsi"/>
                <w:lang w:bidi="ru-RU"/>
              </w:rPr>
              <w:t xml:space="preserve">  </w:t>
            </w:r>
          </w:p>
          <w:p w14:paraId="79956ED0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r w:rsidRPr="007407EA">
              <w:rPr>
                <w:rFonts w:cstheme="minorHAnsi"/>
                <w:lang w:bidi="ru-RU"/>
              </w:rPr>
              <w:t>(</w:t>
            </w:r>
            <w:proofErr w:type="spellStart"/>
            <w:r w:rsidRPr="007407EA">
              <w:rPr>
                <w:rFonts w:cstheme="minorHAnsi"/>
                <w:lang w:bidi="ru-RU"/>
              </w:rPr>
              <w:t>Перерыв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– 15 </w:t>
            </w:r>
            <w:proofErr w:type="spellStart"/>
            <w:r w:rsidRPr="007407EA">
              <w:rPr>
                <w:rFonts w:cstheme="minorHAnsi"/>
                <w:lang w:bidi="ru-RU"/>
              </w:rPr>
              <w:t>мин</w:t>
            </w:r>
            <w:proofErr w:type="spellEnd"/>
            <w:r w:rsidRPr="007407EA">
              <w:rPr>
                <w:rFonts w:cstheme="minorHAnsi"/>
                <w:lang w:bidi="ru-RU"/>
              </w:rPr>
              <w:t>) </w:t>
            </w:r>
          </w:p>
          <w:p w14:paraId="74C914E0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Подведение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итогов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обсуждение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включая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согласование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оценок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вопросам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в </w:t>
            </w:r>
            <w:proofErr w:type="spellStart"/>
            <w:r w:rsidRPr="007407EA">
              <w:rPr>
                <w:rFonts w:cstheme="minorHAnsi"/>
                <w:lang w:bidi="ru-RU"/>
              </w:rPr>
              <w:t>разделах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1 и 2 </w:t>
            </w:r>
            <w:r w:rsidRPr="007407EA">
              <w:rPr>
                <w:rFonts w:cstheme="minorHAnsi"/>
                <w:lang w:val="ru-RU"/>
              </w:rPr>
              <w:t>опросника</w:t>
            </w:r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запись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3-5 </w:t>
            </w:r>
            <w:proofErr w:type="spellStart"/>
            <w:r w:rsidRPr="007407EA">
              <w:rPr>
                <w:rFonts w:cstheme="minorHAnsi"/>
                <w:lang w:bidi="ru-RU"/>
              </w:rPr>
              <w:t>ключевых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моментов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из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обсуждения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для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описательных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разделов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к </w:t>
            </w:r>
            <w:proofErr w:type="spellStart"/>
            <w:r w:rsidRPr="007407EA">
              <w:rPr>
                <w:rFonts w:cstheme="minorHAnsi"/>
                <w:lang w:bidi="ru-RU"/>
              </w:rPr>
              <w:t>каждому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вопросу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чтобы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поддержать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обоснование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или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выявить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расхождения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(1 </w:t>
            </w:r>
            <w:proofErr w:type="spellStart"/>
            <w:r w:rsidRPr="007407EA">
              <w:rPr>
                <w:rFonts w:cstheme="minorHAnsi"/>
                <w:lang w:bidi="ru-RU"/>
              </w:rPr>
              <w:t>час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30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  <w:r w:rsidRPr="007407EA">
              <w:rPr>
                <w:rFonts w:cstheme="minorHAnsi"/>
                <w:lang w:bidi="ru-RU"/>
              </w:rPr>
              <w:t>) </w:t>
            </w:r>
          </w:p>
          <w:p w14:paraId="6132C431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b/>
                <w:bCs/>
                <w:lang w:val="ru-RU"/>
              </w:rPr>
            </w:pPr>
          </w:p>
        </w:tc>
      </w:tr>
      <w:tr w:rsidR="007407EA" w:rsidRPr="007407EA" w14:paraId="4CD21AF0" w14:textId="77777777" w:rsidTr="007407EA">
        <w:tc>
          <w:tcPr>
            <w:tcW w:w="1027" w:type="dxa"/>
          </w:tcPr>
          <w:p w14:paraId="7C0B6B4F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t xml:space="preserve">1 </w:t>
            </w:r>
            <w:proofErr w:type="spellStart"/>
            <w:r w:rsidRPr="007407EA">
              <w:rPr>
                <w:rFonts w:cstheme="minorHAnsi"/>
                <w:lang w:bidi="ru-RU"/>
              </w:rPr>
              <w:t>час</w:t>
            </w:r>
            <w:proofErr w:type="spellEnd"/>
          </w:p>
        </w:tc>
        <w:tc>
          <w:tcPr>
            <w:tcW w:w="8323" w:type="dxa"/>
          </w:tcPr>
          <w:p w14:paraId="5D20C27D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b/>
                <w:bCs/>
              </w:rPr>
            </w:pPr>
            <w:r w:rsidRPr="007407EA">
              <w:rPr>
                <w:rFonts w:cstheme="minorHAnsi"/>
                <w:b/>
                <w:lang w:bidi="ru-RU"/>
              </w:rPr>
              <w:t>ПЕРЕРЫВ</w:t>
            </w:r>
          </w:p>
        </w:tc>
      </w:tr>
      <w:tr w:rsidR="007407EA" w:rsidRPr="007407EA" w14:paraId="104D6B64" w14:textId="77777777" w:rsidTr="007407EA">
        <w:tc>
          <w:tcPr>
            <w:tcW w:w="1027" w:type="dxa"/>
          </w:tcPr>
          <w:p w14:paraId="336047C0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t xml:space="preserve">3 </w:t>
            </w:r>
            <w:proofErr w:type="spellStart"/>
            <w:r w:rsidRPr="007407EA">
              <w:rPr>
                <w:rFonts w:cstheme="minorHAnsi"/>
                <w:lang w:bidi="ru-RU"/>
              </w:rPr>
              <w:t>часа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15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</w:p>
        </w:tc>
        <w:tc>
          <w:tcPr>
            <w:tcW w:w="8323" w:type="dxa"/>
          </w:tcPr>
          <w:p w14:paraId="0FAD4D12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b/>
                <w:lang w:bidi="ru-RU"/>
              </w:rPr>
              <w:t>Тематические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обсуждения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(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продолжение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>) </w:t>
            </w:r>
          </w:p>
          <w:p w14:paraId="0672677C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lastRenderedPageBreak/>
              <w:t>Вопросы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по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разделам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3 и 4: «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Инструменты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управления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>» и «</w:t>
            </w:r>
            <w:proofErr w:type="spellStart"/>
            <w:r w:rsidRPr="007407EA">
              <w:rPr>
                <w:rFonts w:cstheme="minorHAnsi"/>
                <w:u w:val="single"/>
                <w:lang w:bidi="ru-RU"/>
              </w:rPr>
              <w:t>Финансирование</w:t>
            </w:r>
            <w:proofErr w:type="spellEnd"/>
            <w:r w:rsidRPr="007407EA">
              <w:rPr>
                <w:rFonts w:cstheme="minorHAnsi"/>
                <w:u w:val="single"/>
                <w:lang w:bidi="ru-RU"/>
              </w:rPr>
              <w:t>»</w:t>
            </w:r>
            <w:r w:rsidRPr="007407EA">
              <w:rPr>
                <w:rFonts w:cstheme="minorHAnsi"/>
                <w:lang w:bidi="ru-RU"/>
              </w:rPr>
              <w:t> </w:t>
            </w:r>
          </w:p>
          <w:p w14:paraId="6DF8BF82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Вступительное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слово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поддержка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для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понимания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разделов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(30 </w:t>
            </w:r>
            <w:proofErr w:type="spellStart"/>
            <w:r w:rsidRPr="007407EA">
              <w:rPr>
                <w:rFonts w:cstheme="minorHAnsi"/>
                <w:lang w:bidi="ru-RU"/>
              </w:rPr>
              <w:t>мин</w:t>
            </w:r>
            <w:proofErr w:type="spellEnd"/>
            <w:r w:rsidRPr="007407EA">
              <w:rPr>
                <w:rFonts w:cstheme="minorHAnsi"/>
                <w:lang w:bidi="ru-RU"/>
              </w:rPr>
              <w:t>) </w:t>
            </w:r>
          </w:p>
          <w:p w14:paraId="7AD7D8A8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Круглый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стол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(1 </w:t>
            </w:r>
            <w:proofErr w:type="spellStart"/>
            <w:r w:rsidRPr="007407EA">
              <w:rPr>
                <w:rFonts w:cstheme="minorHAnsi"/>
                <w:lang w:bidi="ru-RU"/>
              </w:rPr>
              <w:t>час</w:t>
            </w:r>
            <w:proofErr w:type="spellEnd"/>
            <w:r w:rsidRPr="007407EA">
              <w:rPr>
                <w:rFonts w:cstheme="minorHAnsi"/>
                <w:lang w:bidi="ru-RU"/>
              </w:rPr>
              <w:t>)</w:t>
            </w:r>
          </w:p>
          <w:p w14:paraId="459F9DBE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r w:rsidRPr="007407EA">
              <w:rPr>
                <w:rFonts w:cstheme="minorHAnsi"/>
                <w:lang w:bidi="ru-RU"/>
              </w:rPr>
              <w:t>(</w:t>
            </w:r>
            <w:proofErr w:type="spellStart"/>
            <w:r w:rsidRPr="007407EA">
              <w:rPr>
                <w:rFonts w:cstheme="minorHAnsi"/>
                <w:lang w:bidi="ru-RU"/>
              </w:rPr>
              <w:t>Перерыв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– 15 </w:t>
            </w:r>
            <w:proofErr w:type="spellStart"/>
            <w:r w:rsidRPr="007407EA">
              <w:rPr>
                <w:rFonts w:cstheme="minorHAnsi"/>
                <w:lang w:bidi="ru-RU"/>
              </w:rPr>
              <w:t>мин</w:t>
            </w:r>
            <w:proofErr w:type="spellEnd"/>
            <w:r w:rsidRPr="007407EA">
              <w:rPr>
                <w:rFonts w:cstheme="minorHAnsi"/>
                <w:lang w:bidi="ru-RU"/>
              </w:rPr>
              <w:t>) </w:t>
            </w:r>
          </w:p>
          <w:p w14:paraId="3D7017CA" w14:textId="7A2AD617" w:rsidR="007407EA" w:rsidRPr="00457D8B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Подведение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итогов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обсуждение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включая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согласование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оценок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вопросам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в </w:t>
            </w:r>
            <w:proofErr w:type="spellStart"/>
            <w:r w:rsidRPr="007407EA">
              <w:rPr>
                <w:rFonts w:cstheme="minorHAnsi"/>
                <w:lang w:bidi="ru-RU"/>
              </w:rPr>
              <w:t>разделах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3 и 4 </w:t>
            </w:r>
            <w:proofErr w:type="spellStart"/>
            <w:r w:rsidRPr="007407EA">
              <w:rPr>
                <w:rFonts w:cstheme="minorHAnsi"/>
                <w:lang w:bidi="ru-RU"/>
              </w:rPr>
              <w:t>опроса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запись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3-5 </w:t>
            </w:r>
            <w:proofErr w:type="spellStart"/>
            <w:r w:rsidRPr="007407EA">
              <w:rPr>
                <w:rFonts w:cstheme="minorHAnsi"/>
                <w:lang w:bidi="ru-RU"/>
              </w:rPr>
              <w:t>ключевых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моментов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из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обсуждения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для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описательных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разделов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к </w:t>
            </w:r>
            <w:proofErr w:type="spellStart"/>
            <w:r w:rsidRPr="007407EA">
              <w:rPr>
                <w:rFonts w:cstheme="minorHAnsi"/>
                <w:lang w:bidi="ru-RU"/>
              </w:rPr>
              <w:t>каждому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вопросу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чтобы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поддержать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обоснование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или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выявить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расхождения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(1 </w:t>
            </w:r>
            <w:proofErr w:type="spellStart"/>
            <w:r w:rsidRPr="007407EA">
              <w:rPr>
                <w:rFonts w:cstheme="minorHAnsi"/>
                <w:lang w:bidi="ru-RU"/>
              </w:rPr>
              <w:t>час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30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  <w:r w:rsidRPr="007407EA">
              <w:rPr>
                <w:rFonts w:cstheme="minorHAnsi"/>
                <w:lang w:bidi="ru-RU"/>
              </w:rPr>
              <w:t>) </w:t>
            </w:r>
          </w:p>
        </w:tc>
      </w:tr>
      <w:tr w:rsidR="007407EA" w:rsidRPr="007407EA" w14:paraId="0B221E92" w14:textId="77777777" w:rsidTr="007407EA">
        <w:trPr>
          <w:trHeight w:val="300"/>
        </w:trPr>
        <w:tc>
          <w:tcPr>
            <w:tcW w:w="1027" w:type="dxa"/>
          </w:tcPr>
          <w:p w14:paraId="051D87FD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lastRenderedPageBreak/>
              <w:t xml:space="preserve">30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</w:p>
        </w:tc>
        <w:tc>
          <w:tcPr>
            <w:tcW w:w="8323" w:type="dxa"/>
          </w:tcPr>
          <w:p w14:paraId="58F6B246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b/>
                <w:lang w:bidi="ru-RU"/>
              </w:rPr>
              <w:t>Обсуждение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приложения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В</w:t>
            </w:r>
            <w:r w:rsidRPr="007407EA">
              <w:rPr>
                <w:rFonts w:cstheme="minorHAnsi"/>
                <w:lang w:bidi="ru-RU"/>
              </w:rPr>
              <w:t xml:space="preserve"> (</w:t>
            </w:r>
            <w:proofErr w:type="spellStart"/>
            <w:r w:rsidRPr="007407EA">
              <w:rPr>
                <w:rFonts w:cstheme="minorHAnsi"/>
                <w:lang w:bidi="ru-RU"/>
              </w:rPr>
              <w:t>необязательно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но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рекомендуется</w:t>
            </w:r>
            <w:proofErr w:type="spellEnd"/>
            <w:r w:rsidRPr="007407EA">
              <w:rPr>
                <w:rFonts w:cstheme="minorHAnsi"/>
                <w:lang w:bidi="ru-RU"/>
              </w:rPr>
              <w:t>)</w:t>
            </w:r>
          </w:p>
        </w:tc>
      </w:tr>
      <w:tr w:rsidR="007407EA" w:rsidRPr="007407EA" w14:paraId="04BD741F" w14:textId="77777777" w:rsidTr="007407EA">
        <w:tc>
          <w:tcPr>
            <w:tcW w:w="1027" w:type="dxa"/>
          </w:tcPr>
          <w:p w14:paraId="36FB732C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</w:rPr>
            </w:pPr>
            <w:r w:rsidRPr="007407EA">
              <w:rPr>
                <w:rFonts w:cstheme="minorHAnsi"/>
                <w:lang w:bidi="ru-RU"/>
              </w:rPr>
              <w:t xml:space="preserve">45 </w:t>
            </w:r>
            <w:proofErr w:type="spellStart"/>
            <w:r w:rsidRPr="007407EA">
              <w:rPr>
                <w:rFonts w:cstheme="minorHAnsi"/>
                <w:lang w:bidi="ru-RU"/>
              </w:rPr>
              <w:t>минут</w:t>
            </w:r>
            <w:proofErr w:type="spellEnd"/>
          </w:p>
        </w:tc>
        <w:tc>
          <w:tcPr>
            <w:tcW w:w="8323" w:type="dxa"/>
          </w:tcPr>
          <w:p w14:paraId="677E384C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b/>
                <w:lang w:bidi="ru-RU"/>
              </w:rPr>
              <w:t>Подведение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итогов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закрытие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b/>
                <w:lang w:bidi="ru-RU"/>
              </w:rPr>
              <w:t>сессии</w:t>
            </w:r>
            <w:proofErr w:type="spellEnd"/>
            <w:r w:rsidRPr="007407EA">
              <w:rPr>
                <w:rFonts w:cstheme="minorHAnsi"/>
                <w:b/>
                <w:lang w:bidi="ru-RU"/>
              </w:rPr>
              <w:t>  </w:t>
            </w:r>
          </w:p>
          <w:p w14:paraId="7042A93A" w14:textId="77777777" w:rsidR="007407EA" w:rsidRPr="007407EA" w:rsidRDefault="007407EA" w:rsidP="00457D8B">
            <w:pPr>
              <w:pStyle w:val="Body"/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Дополнительное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обсуждение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всех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несогласованных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вопросов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предыдущих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дискуссий</w:t>
            </w:r>
            <w:proofErr w:type="spellEnd"/>
            <w:r w:rsidRPr="007407EA">
              <w:rPr>
                <w:rFonts w:cstheme="minorHAnsi"/>
                <w:lang w:bidi="ru-RU"/>
              </w:rPr>
              <w:t> </w:t>
            </w:r>
          </w:p>
          <w:p w14:paraId="48630C4F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Согласование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шагов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для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последующей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деятельности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, </w:t>
            </w:r>
            <w:proofErr w:type="spellStart"/>
            <w:r w:rsidRPr="007407EA">
              <w:rPr>
                <w:rFonts w:cstheme="minorHAnsi"/>
                <w:lang w:bidi="ru-RU"/>
              </w:rPr>
              <w:t>мониторинга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ускорения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прогресса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в </w:t>
            </w:r>
            <w:proofErr w:type="spellStart"/>
            <w:r w:rsidRPr="007407EA">
              <w:rPr>
                <w:rFonts w:cstheme="minorHAnsi"/>
                <w:lang w:bidi="ru-RU"/>
              </w:rPr>
              <w:t>достижении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показателя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6.5.1 ЦУР  </w:t>
            </w:r>
          </w:p>
          <w:p w14:paraId="1ADBFE74" w14:textId="77777777" w:rsidR="007407EA" w:rsidRPr="007407EA" w:rsidRDefault="007407EA" w:rsidP="00457D8B">
            <w:pPr>
              <w:pStyle w:val="Body"/>
              <w:numPr>
                <w:ilvl w:val="0"/>
                <w:numId w:val="13"/>
              </w:numPr>
              <w:spacing w:after="120"/>
              <w:jc w:val="both"/>
              <w:rPr>
                <w:rFonts w:cstheme="minorHAnsi"/>
                <w:lang w:val="ru-RU"/>
              </w:rPr>
            </w:pPr>
            <w:proofErr w:type="spellStart"/>
            <w:r w:rsidRPr="007407EA">
              <w:rPr>
                <w:rFonts w:cstheme="minorHAnsi"/>
                <w:lang w:bidi="ru-RU"/>
              </w:rPr>
              <w:t>Подведение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итогов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и </w:t>
            </w:r>
            <w:proofErr w:type="spellStart"/>
            <w:r w:rsidRPr="007407EA">
              <w:rPr>
                <w:rFonts w:cstheme="minorHAnsi"/>
                <w:lang w:bidi="ru-RU"/>
              </w:rPr>
              <w:t>окончание</w:t>
            </w:r>
            <w:proofErr w:type="spellEnd"/>
            <w:r w:rsidRPr="007407EA">
              <w:rPr>
                <w:rFonts w:cstheme="minorHAnsi"/>
                <w:lang w:bidi="ru-RU"/>
              </w:rPr>
              <w:t xml:space="preserve"> </w:t>
            </w:r>
            <w:proofErr w:type="spellStart"/>
            <w:r w:rsidRPr="007407EA">
              <w:rPr>
                <w:rFonts w:cstheme="minorHAnsi"/>
                <w:lang w:bidi="ru-RU"/>
              </w:rPr>
              <w:t>семинара</w:t>
            </w:r>
            <w:proofErr w:type="spellEnd"/>
          </w:p>
        </w:tc>
      </w:tr>
    </w:tbl>
    <w:p w14:paraId="329AD030" w14:textId="77777777" w:rsidR="00FF6DD6" w:rsidRPr="007407EA" w:rsidRDefault="00FF6DD6" w:rsidP="00970943">
      <w:pPr>
        <w:pStyle w:val="Body"/>
        <w:jc w:val="both"/>
        <w:rPr>
          <w:rFonts w:cstheme="minorHAnsi"/>
          <w:lang w:val="ru-RU"/>
        </w:rPr>
      </w:pPr>
    </w:p>
    <w:sectPr w:rsidR="00FF6DD6" w:rsidRPr="007407EA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4E86F" w14:textId="77777777" w:rsidR="00116343" w:rsidRDefault="00116343" w:rsidP="009819C7">
      <w:r>
        <w:separator/>
      </w:r>
    </w:p>
  </w:endnote>
  <w:endnote w:type="continuationSeparator" w:id="0">
    <w:p w14:paraId="10610879" w14:textId="77777777" w:rsidR="00116343" w:rsidRDefault="00116343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407E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666BE" w14:textId="77777777" w:rsidR="00116343" w:rsidRDefault="00116343" w:rsidP="009819C7">
      <w:r>
        <w:separator/>
      </w:r>
    </w:p>
  </w:footnote>
  <w:footnote w:type="continuationSeparator" w:id="0">
    <w:p w14:paraId="7B7CBB43" w14:textId="77777777" w:rsidR="00116343" w:rsidRDefault="00116343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762847083">
    <w:abstractNumId w:val="12"/>
  </w:num>
  <w:num w:numId="2" w16cid:durableId="1145439012">
    <w:abstractNumId w:val="17"/>
  </w:num>
  <w:num w:numId="3" w16cid:durableId="2118139039">
    <w:abstractNumId w:val="27"/>
  </w:num>
  <w:num w:numId="4" w16cid:durableId="1598709953">
    <w:abstractNumId w:val="25"/>
  </w:num>
  <w:num w:numId="5" w16cid:durableId="84609983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47234506">
    <w:abstractNumId w:val="13"/>
  </w:num>
  <w:num w:numId="7" w16cid:durableId="50629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14053902">
    <w:abstractNumId w:val="3"/>
  </w:num>
  <w:num w:numId="9" w16cid:durableId="39402740">
    <w:abstractNumId w:val="23"/>
  </w:num>
  <w:num w:numId="10" w16cid:durableId="1651472214">
    <w:abstractNumId w:val="21"/>
  </w:num>
  <w:num w:numId="11" w16cid:durableId="306249813">
    <w:abstractNumId w:val="1"/>
  </w:num>
  <w:num w:numId="12" w16cid:durableId="2088532713">
    <w:abstractNumId w:val="8"/>
  </w:num>
  <w:num w:numId="13" w16cid:durableId="802506959">
    <w:abstractNumId w:val="6"/>
  </w:num>
  <w:num w:numId="14" w16cid:durableId="1647204091">
    <w:abstractNumId w:val="18"/>
  </w:num>
  <w:num w:numId="15" w16cid:durableId="155335120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932517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8114747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77829669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03685742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06749345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8763143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754160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88209954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2232674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344867696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489719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59240717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891120099">
    <w:abstractNumId w:val="20"/>
  </w:num>
  <w:num w:numId="29" w16cid:durableId="1720277073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A5BD4"/>
    <w:rsid w:val="000C284B"/>
    <w:rsid w:val="000C6D88"/>
    <w:rsid w:val="000E5AD0"/>
    <w:rsid w:val="00116343"/>
    <w:rsid w:val="001226CD"/>
    <w:rsid w:val="001236FA"/>
    <w:rsid w:val="001310F6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57D8B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A731D"/>
    <w:rsid w:val="005C0751"/>
    <w:rsid w:val="005C4351"/>
    <w:rsid w:val="005C7E25"/>
    <w:rsid w:val="005E6318"/>
    <w:rsid w:val="006101CE"/>
    <w:rsid w:val="006114D9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07EA"/>
    <w:rsid w:val="0074182F"/>
    <w:rsid w:val="007626D9"/>
    <w:rsid w:val="007C3745"/>
    <w:rsid w:val="007E6CB6"/>
    <w:rsid w:val="007F2071"/>
    <w:rsid w:val="007F2931"/>
    <w:rsid w:val="007F5D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8401D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purl.org/dc/dcmitype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purl.org/dc/elements/1.1/"/>
    <ds:schemaRef ds:uri="5e01a736-1b88-436b-a44b-5245e0be4ab3"/>
    <ds:schemaRef ds:uri="73aa4948-b2bb-4bb6-a4ce-3dbfd67606c8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EB1956-2FCF-44D9-99AD-6556490555C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36AE8F4-7AD3-468E-B84B-FBFCB8EC06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324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2023-04-13T12:50:00Z</dcterms:created>
  <dcterms:modified xsi:type="dcterms:W3CDTF">2023-04-13T12:50:00Z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